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FE3" w:rsidRPr="00D50FE3" w:rsidRDefault="00D50FE3" w:rsidP="00D50F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0FE3">
        <w:rPr>
          <w:rFonts w:ascii="Times New Roman" w:hAnsi="Times New Roman" w:cs="Times New Roman"/>
          <w:b/>
          <w:sz w:val="28"/>
          <w:szCs w:val="28"/>
        </w:rPr>
        <w:t>«</w:t>
      </w:r>
      <w:r w:rsidRPr="00D50FE3">
        <w:rPr>
          <w:rFonts w:ascii="Times New Roman" w:hAnsi="Times New Roman" w:cs="Times New Roman"/>
          <w:b/>
          <w:sz w:val="28"/>
          <w:szCs w:val="28"/>
          <w:lang w:val="kk-KZ"/>
        </w:rPr>
        <w:t>Ветеринариялық радиобиология</w:t>
      </w:r>
      <w:r w:rsidRPr="00D50FE3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proofErr w:type="gramStart"/>
      <w:r w:rsidRPr="00D50FE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50FE3">
        <w:rPr>
          <w:rFonts w:ascii="Times New Roman" w:hAnsi="Times New Roman" w:cs="Times New Roman"/>
          <w:b/>
          <w:sz w:val="28"/>
          <w:szCs w:val="28"/>
        </w:rPr>
        <w:t>әні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5В120200 –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Ветеринариялық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санитария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мамандығының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студенттеріне</w:t>
      </w:r>
      <w:proofErr w:type="spellEnd"/>
      <w:r w:rsidRPr="00D50F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0FE3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</w:p>
    <w:p w:rsidR="00AF2C2F" w:rsidRDefault="00D50FE3" w:rsidP="00D50F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білім алушының өзіндік жұмыстарының тақырыптары</w:t>
      </w:r>
    </w:p>
    <w:p w:rsidR="00D50FE3" w:rsidRDefault="00D50FE3" w:rsidP="00D50F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Радиоактивтілік құбылысы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Иондаушы сәулелерді тіркеу және анықтау әдістері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Радиоактивтіліктің тобы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Радионуклидтердің улылығы</w:t>
      </w:r>
      <w:r>
        <w:rPr>
          <w:rFonts w:ascii="Times New Roman" w:hAnsi="Times New Roman" w:cs="Times New Roman"/>
          <w:sz w:val="28"/>
          <w:szCs w:val="28"/>
          <w:lang w:val="kk-KZ"/>
        </w:rPr>
        <w:t>н негіздейтін негізгі факторлар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Органи</w:t>
      </w:r>
      <w:r>
        <w:rPr>
          <w:rFonts w:ascii="Times New Roman" w:hAnsi="Times New Roman" w:cs="Times New Roman"/>
          <w:sz w:val="28"/>
          <w:szCs w:val="28"/>
          <w:lang w:val="kk-KZ"/>
        </w:rPr>
        <w:t>змде радионуклидтердің таралуы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Жас бөліну өнімдердің токсикологиясы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Тері қабатының сәулелі</w:t>
      </w:r>
      <w:r>
        <w:rPr>
          <w:rFonts w:ascii="Times New Roman" w:hAnsi="Times New Roman" w:cs="Times New Roman"/>
          <w:sz w:val="28"/>
          <w:szCs w:val="28"/>
          <w:lang w:val="kk-KZ"/>
        </w:rPr>
        <w:t>к күйік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>лері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Комбинирленген сәулелі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зақымданулар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>Иондаушы сәулеленудің келешектегі зардаптары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>Ветеринарлық қадағалау объектілерінің радиометриялық талдауы</w:t>
      </w:r>
    </w:p>
    <w:p w:rsidR="00D50FE3" w:rsidRP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Ветеринарлық қадағалау </w:t>
      </w:r>
      <w:r>
        <w:rPr>
          <w:rFonts w:ascii="Times New Roman" w:hAnsi="Times New Roman" w:cs="Times New Roman"/>
          <w:sz w:val="28"/>
          <w:szCs w:val="28"/>
          <w:lang w:val="kk-KZ"/>
        </w:rPr>
        <w:t>нысандарынан аса қауіпті радиозотоптарды анықтау</w:t>
      </w: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50F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Тасымалданатын және тұрақты аспаптардың жіктелуі, құрылысы және жұмыс істеу принципі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Радиациялық қауіпсіздігі негіздері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Иондаушы сәулелердің биологиялық  әсері</w:t>
      </w:r>
    </w:p>
    <w:p w:rsidR="00D50FE3" w:rsidRDefault="00D50FE3" w:rsidP="00D50FE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Иондаушы сәулелердің заттармен әсерлесуі</w:t>
      </w:r>
    </w:p>
    <w:p w:rsidR="00FA444A" w:rsidRDefault="00FA444A" w:rsidP="00FA444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A444A" w:rsidRDefault="00FA444A" w:rsidP="00FA444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444A" w:rsidRPr="00FA444A" w:rsidRDefault="00FA444A" w:rsidP="00FA44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Негізгі: 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Белов А.Д., Киршин Б.А., Радиобиология.- М.: Колос, 1999.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Воккен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Ветеринарная радиобиология. – М.: Колос, 1973.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Белов А.Д., Косенко А.С., Пак В.В. и др. Практикум по ветеринарной радиобиологии. – М.: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, 1988.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Малғозин С., Қырықбаев С.Қ. Малды жаппай зақымдаушы қарулардан қорғау.-Алматы, 1987.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Малғаждаров С. және т.б. Радиобиология. Алматы, 1988.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44A" w:rsidRPr="00FA444A" w:rsidRDefault="00FA444A" w:rsidP="00FA44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Қосымша:</w:t>
      </w:r>
    </w:p>
    <w:p w:rsidR="00FA444A" w:rsidRPr="00FA444A" w:rsidRDefault="00FA444A" w:rsidP="00FA44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 В.А. и др. Ветеринарно-санитарная экспертиза с основами технологии и стандартизации продуктов животноводства. - М.: Агропром-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, 1991г.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Сенченко Б.С. Ветеринарно-санитарная экспертиза продуктов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животного и растительного происхождения - Ростов-на Дону: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2001. 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 Корнев М.А., Сироткин А.Н. Основы радиоэкологии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сельскохозяйственных  животных. - М.: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Энергоиздат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1987.  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 Кузин А.М.,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Каушанский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Д.А., Пак В.В. К практическим занятиям 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радиобиологии. Методические указания.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М.,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1979.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Словнов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Радиоизотопные и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радиоиммуннологические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функции эндокринных желез. – Киев: Здоровье, 1978.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Шуклин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Н.Ф. Ветеринарно-санитарная экспертиза продуктов и сырья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радиационных поражениях животных в книге «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Частная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санитарная экспертиза», Алматы: Кайнар, 1989.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Шуклин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Н.Ф., Киршин В.А.,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Кирикбаев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С.К. </w:t>
      </w:r>
      <w:proofErr w:type="gram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Полевая</w:t>
      </w:r>
      <w:proofErr w:type="gram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ветеринарно-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санитарная и радиобиологическая экспертиза продуктов 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животноводства, в книге Ветеринарно-санитарная экспертиза,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стандартизация и сертификация продуктов. - 2 том-Алматы «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CREDO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2003.</w:t>
      </w:r>
    </w:p>
    <w:p w:rsidR="00FA444A" w:rsidRPr="00FA444A" w:rsidRDefault="00FA444A" w:rsidP="00FA444A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 К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иршин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В.А., </w:t>
      </w:r>
      <w:proofErr w:type="spellStart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Кирикбаев</w:t>
      </w:r>
      <w:proofErr w:type="spellEnd"/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С.К. и др. Радиобиологические эффекты у </w:t>
      </w:r>
    </w:p>
    <w:p w:rsidR="00FA444A" w:rsidRPr="00FA444A" w:rsidRDefault="00FA444A" w:rsidP="00FA444A">
      <w:pPr>
        <w:tabs>
          <w:tab w:val="left" w:pos="0"/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животных.- М., 2000.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14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Карташов Н.А., Киршин В.А., Ильин В.Г. </w:t>
      </w: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және т.б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Лучевая болезнь </w:t>
      </w:r>
    </w:p>
    <w:p w:rsidR="00FA444A" w:rsidRPr="00FA444A" w:rsidRDefault="00FA444A" w:rsidP="00FA4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4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Pr="00FA444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 животных. - М.: Колос, 1978.</w:t>
      </w:r>
    </w:p>
    <w:p w:rsidR="00FA444A" w:rsidRPr="00FA444A" w:rsidRDefault="00FA444A" w:rsidP="00FA444A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444A" w:rsidRPr="00D50FE3" w:rsidRDefault="00FA444A" w:rsidP="00FA444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A444A" w:rsidRPr="00D50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67294E"/>
    <w:multiLevelType w:val="hybridMultilevel"/>
    <w:tmpl w:val="81842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08"/>
    <w:rsid w:val="008D6708"/>
    <w:rsid w:val="00957DAE"/>
    <w:rsid w:val="00AF2C2F"/>
    <w:rsid w:val="00D50FE3"/>
    <w:rsid w:val="00FA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2018-02-07T07:26:00Z</dcterms:created>
  <dcterms:modified xsi:type="dcterms:W3CDTF">2018-02-07T07:48:00Z</dcterms:modified>
</cp:coreProperties>
</file>